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5pt;margin-top:-11pt;width:72.45pt;height:76.5pt;z-index:-251658240" fillcolor="window">
            <v:imagedata r:id="rId5" o:title=""/>
          </v:shape>
          <o:OLEObject Type="Embed" ProgID="PBrush" ShapeID="_x0000_s1026" DrawAspect="Content" ObjectID="_1684908183" r:id="rId6"/>
        </w:pict>
      </w: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78801.1/ว </w:t>
      </w:r>
      <w:r w:rsidR="008152DC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สภาองค์การบริหารส่วนตำบลเขาค้อ</w:t>
      </w: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183  หมู่ที่  13  ตำบลเขาค้อ</w:t>
      </w: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อำเภอเขาค้อ  จังหวัดเพชรบูรณ์</w:t>
      </w: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67270</w:t>
      </w:r>
    </w:p>
    <w:p w:rsidR="002F2D5B" w:rsidRDefault="002F2D5B" w:rsidP="002F2D5B">
      <w:pPr>
        <w:rPr>
          <w:rFonts w:ascii="TH SarabunIT๙" w:hAnsi="TH SarabunIT๙" w:cs="TH SarabunIT๙"/>
          <w:sz w:val="20"/>
          <w:szCs w:val="20"/>
        </w:rPr>
      </w:pPr>
    </w:p>
    <w:p w:rsidR="002F2D5B" w:rsidRDefault="002F2D5B" w:rsidP="002F2D5B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10  มิถุนายน  2564</w:t>
      </w:r>
    </w:p>
    <w:p w:rsidR="002F2D5B" w:rsidRDefault="002F2D5B" w:rsidP="002F2D5B">
      <w:pPr>
        <w:rPr>
          <w:rFonts w:ascii="TH SarabunIT๙" w:hAnsi="TH SarabunIT๙" w:cs="TH SarabunIT๙"/>
          <w:sz w:val="20"/>
          <w:szCs w:val="20"/>
        </w:rPr>
      </w:pP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ขอความร่วมมือประชาสัมพันธ์การประชุมสภาองค์การบริหารส่วนตำบลเขาค้อ สมัยสามัญ สมัยที่ 2  </w:t>
      </w:r>
    </w:p>
    <w:p w:rsidR="002F2D5B" w:rsidRDefault="002F2D5B" w:rsidP="002F2D5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 2564  ครั้งที่ 1</w:t>
      </w:r>
    </w:p>
    <w:p w:rsidR="002F2D5B" w:rsidRDefault="002F2D5B" w:rsidP="002F2D5B">
      <w:pPr>
        <w:rPr>
          <w:rFonts w:ascii="TH SarabunIT๙" w:hAnsi="TH SarabunIT๙" w:cs="TH SarabunIT๙"/>
          <w:sz w:val="20"/>
          <w:szCs w:val="20"/>
        </w:rPr>
      </w:pPr>
    </w:p>
    <w:p w:rsidR="002F2D5B" w:rsidRDefault="002F2D5B" w:rsidP="002F2D5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กำนัน/ผู้ใหญ่บ้าน  </w:t>
      </w:r>
      <w:r>
        <w:rPr>
          <w:rFonts w:ascii="TH SarabunIT๙" w:hAnsi="TH SarabunIT๙" w:cs="TH SarabunIT๙" w:hint="cs"/>
          <w:sz w:val="32"/>
          <w:szCs w:val="32"/>
          <w:cs/>
        </w:rPr>
        <w:t>ตำบลเขาค้อ  ตำบลสะเดาะพง  ตำบลริมสีม่วง ทุกหมู่บ้าน</w:t>
      </w:r>
    </w:p>
    <w:p w:rsidR="002F2D5B" w:rsidRDefault="002F2D5B" w:rsidP="002F2D5B">
      <w:pPr>
        <w:rPr>
          <w:rFonts w:ascii="TH SarabunIT๙" w:hAnsi="TH SarabunIT๙" w:cs="TH SarabunIT๙"/>
          <w:sz w:val="20"/>
          <w:szCs w:val="20"/>
        </w:rPr>
      </w:pP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>1. ระเบียบวาระการประชุม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1     ชุด</w:t>
      </w:r>
    </w:p>
    <w:p w:rsidR="002F2D5B" w:rsidRDefault="002F2D5B" w:rsidP="002F2D5B">
      <w:pPr>
        <w:rPr>
          <w:rFonts w:ascii="TH SarabunIT๙" w:hAnsi="TH SarabunIT๙" w:cs="TH SarabunIT๙"/>
          <w:sz w:val="20"/>
          <w:szCs w:val="20"/>
        </w:rPr>
      </w:pP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ด้วยสภาองค์การบริหารส่วนตำบลเขาค้อ  ได้กำหนดประชุมสภาองค์การบริหารส่วนตำบล</w:t>
      </w: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เขาค้อ สมัยสามัญ สมัยที่ 2 ประจำปี 2564 ครั้งที่ 1  ในวันที่  15  มิถุนายน  2564  เพื่อพิจารณาข้อ</w:t>
      </w: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ราชการต่างๆ ขององค์การบริหารส่วนตำบลเขาค้อ</w:t>
      </w:r>
    </w:p>
    <w:p w:rsidR="002F2D5B" w:rsidRDefault="002F2D5B" w:rsidP="002F2D5B">
      <w:pPr>
        <w:rPr>
          <w:rFonts w:ascii="TH SarabunIT๙" w:hAnsi="TH SarabunIT๙" w:cs="TH SarabunIT๙"/>
          <w:sz w:val="20"/>
          <w:szCs w:val="20"/>
        </w:rPr>
      </w:pPr>
    </w:p>
    <w:p w:rsidR="002F2D5B" w:rsidRDefault="002F2D5B" w:rsidP="002F2D5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สภาองค์การบริหารส่วนตำบลเขา  จึงขอความร่วมมือประชาสัมพันธ์การประชุมสภาองค์การ</w:t>
      </w: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บริหารส่วนตำบลเขาค้อ  สมัยสามัญ สมัยที่ 2 ประจำปี 2564  ครั้งที่ 1  ในวันที่  11  มิถุนายน  2564</w:t>
      </w: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ให้ราษฎรทราบ  และหากมีสนใจจะเข้ารับฟังการประชุมฯ  สามารถเข้ารับฟังการประชุมฯได้ตามวันและเวลาดังกล่าวต่อไป  รายละเอียดปรากฏตามเอกสารที่แนบมาพร้อม นี้</w:t>
      </w:r>
    </w:p>
    <w:p w:rsidR="002F2D5B" w:rsidRDefault="002F2D5B" w:rsidP="002F2D5B">
      <w:pPr>
        <w:rPr>
          <w:rFonts w:ascii="TH SarabunIT๙" w:hAnsi="TH SarabunIT๙" w:cs="TH SarabunIT๙"/>
          <w:sz w:val="20"/>
          <w:szCs w:val="20"/>
        </w:rPr>
      </w:pP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จึงเรียนมาเพื่อโปรดประชาสัมพันธ์ให้ทราบโดยทั่วกัน</w:t>
      </w:r>
    </w:p>
    <w:p w:rsidR="002F2D5B" w:rsidRDefault="002F2D5B" w:rsidP="002F2D5B">
      <w:pPr>
        <w:rPr>
          <w:rFonts w:ascii="TH SarabunIT๙" w:hAnsi="TH SarabunIT๙" w:cs="TH SarabunIT๙"/>
          <w:sz w:val="28"/>
        </w:rPr>
      </w:pPr>
    </w:p>
    <w:p w:rsidR="002F2D5B" w:rsidRDefault="002F2D5B" w:rsidP="002F2D5B">
      <w:pPr>
        <w:rPr>
          <w:rFonts w:ascii="TH SarabunIT๙" w:hAnsi="TH SarabunIT๙" w:cs="TH SarabunIT๙"/>
          <w:sz w:val="28"/>
        </w:rPr>
      </w:pP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2F2D5B" w:rsidRDefault="002F2D5B" w:rsidP="002F2D5B">
      <w:pPr>
        <w:rPr>
          <w:rFonts w:ascii="TH SarabunIT๙" w:hAnsi="TH SarabunIT๙" w:cs="TH SarabunIT๙" w:hint="cs"/>
          <w:sz w:val="32"/>
          <w:szCs w:val="32"/>
        </w:rPr>
      </w:pPr>
    </w:p>
    <w:p w:rsidR="00BB0102" w:rsidRDefault="00BB0102" w:rsidP="002F2D5B">
      <w:pPr>
        <w:rPr>
          <w:rFonts w:ascii="TH SarabunIT๙" w:hAnsi="TH SarabunIT๙" w:cs="TH SarabunIT๙"/>
          <w:sz w:val="32"/>
          <w:szCs w:val="32"/>
        </w:rPr>
      </w:pPr>
    </w:p>
    <w:p w:rsidR="002F2D5B" w:rsidRDefault="002F2D5B" w:rsidP="002F2D5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สันทัศน์  รูปล่ำ</w:t>
      </w: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(นายสันทัศน์  รูปล่ำ)</w:t>
      </w: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สภาองค์การบริหารส่วนตำบลเขาค้อ</w:t>
      </w: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</w:p>
    <w:p w:rsidR="00BB0102" w:rsidRDefault="00BB0102" w:rsidP="002F2D5B">
      <w:pPr>
        <w:rPr>
          <w:rFonts w:ascii="TH SarabunIT๙" w:hAnsi="TH SarabunIT๙" w:cs="TH SarabunIT๙"/>
          <w:sz w:val="32"/>
          <w:szCs w:val="32"/>
        </w:rPr>
      </w:pP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กิจการสภา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.เขาค้อ</w:t>
      </w: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โทร.0-5672-8059</w:t>
      </w:r>
    </w:p>
    <w:p w:rsidR="002F2D5B" w:rsidRDefault="002F2D5B" w:rsidP="002F2D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 0-5672-8068</w:t>
      </w:r>
      <w:bookmarkStart w:id="0" w:name="_GoBack"/>
      <w:bookmarkEnd w:id="0"/>
    </w:p>
    <w:p w:rsidR="0065109F" w:rsidRPr="002F2D5B" w:rsidRDefault="002F2D5B" w:rsidP="002F2D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i/>
          <w:iCs/>
          <w:sz w:val="44"/>
          <w:szCs w:val="44"/>
        </w:rPr>
        <w:t xml:space="preserve"> “</w:t>
      </w:r>
      <w:r>
        <w:rPr>
          <w:rFonts w:ascii="TH SarabunIT๙" w:hAnsi="TH SarabunIT๙" w:cs="TH SarabunIT๙" w:hint="cs"/>
          <w:i/>
          <w:iCs/>
          <w:sz w:val="44"/>
          <w:szCs w:val="44"/>
          <w:cs/>
        </w:rPr>
        <w:t>ซื่อสัตย์ สุจริต มุ่งสัมฤทธิ์ของงาน ยึดมั่นมาตรฐาน บริการด้วยใจเป็นธรรม</w:t>
      </w:r>
      <w:r>
        <w:rPr>
          <w:rFonts w:ascii="TH SarabunIT๙" w:hAnsi="TH SarabunIT๙" w:cs="TH SarabunIT๙"/>
          <w:sz w:val="32"/>
          <w:szCs w:val="32"/>
          <w:cs/>
        </w:rPr>
        <w:t>”</w:t>
      </w:r>
    </w:p>
    <w:sectPr w:rsidR="0065109F" w:rsidRPr="002F2D5B" w:rsidSect="002F2D5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5B"/>
    <w:rsid w:val="002F2D5B"/>
    <w:rsid w:val="0065109F"/>
    <w:rsid w:val="008152DC"/>
    <w:rsid w:val="00B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2021-06-11T02:15:00Z</dcterms:created>
  <dcterms:modified xsi:type="dcterms:W3CDTF">2021-06-11T02:17:00Z</dcterms:modified>
</cp:coreProperties>
</file>