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15C89" w14:textId="77777777" w:rsidR="00D45F83" w:rsidRPr="00325368" w:rsidRDefault="00D45F83" w:rsidP="00D45F83">
      <w:pPr>
        <w:rPr>
          <w:rFonts w:ascii="TH SarabunIT๙" w:hAnsi="TH SarabunIT๙" w:cs="TH SarabunIT๙"/>
        </w:rPr>
      </w:pPr>
    </w:p>
    <w:p w14:paraId="1807EEF4" w14:textId="77777777" w:rsidR="00D45F83" w:rsidRDefault="00D45F83" w:rsidP="00D45F83">
      <w:pPr>
        <w:rPr>
          <w:rFonts w:ascii="TH SarabunIT๙" w:hAnsi="TH SarabunIT๙" w:cs="TH SarabunIT๙"/>
        </w:rPr>
      </w:pPr>
    </w:p>
    <w:p w14:paraId="0366D1CC" w14:textId="77777777" w:rsidR="00D45F83" w:rsidRPr="00325368" w:rsidRDefault="00D45F83" w:rsidP="00D45F83">
      <w:pPr>
        <w:rPr>
          <w:rFonts w:ascii="TH SarabunIT๙" w:hAnsi="TH SarabunIT๙" w:cs="TH SarabunIT๙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67"/>
        <w:gridCol w:w="867"/>
        <w:gridCol w:w="2610"/>
        <w:gridCol w:w="940"/>
        <w:gridCol w:w="4246"/>
      </w:tblGrid>
      <w:tr w:rsidR="00D45F83" w:rsidRPr="00325368" w14:paraId="09834E44" w14:textId="77777777" w:rsidTr="00126854">
        <w:tc>
          <w:tcPr>
            <w:tcW w:w="1560" w:type="dxa"/>
            <w:gridSpan w:val="3"/>
          </w:tcPr>
          <w:p w14:paraId="1A8B39B5" w14:textId="77777777" w:rsidR="00D45F83" w:rsidRPr="00325368" w:rsidRDefault="00D45F83" w:rsidP="00126854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61F92B6C" wp14:editId="2F03C6B8">
                  <wp:extent cx="605790" cy="576580"/>
                  <wp:effectExtent l="0" t="0" r="381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3"/>
          </w:tcPr>
          <w:p w14:paraId="6A3189E0" w14:textId="77777777" w:rsidR="00D45F83" w:rsidRPr="00325368" w:rsidRDefault="00D45F83" w:rsidP="00126854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  <w:t>บันทึกข้อความ</w:t>
            </w:r>
          </w:p>
        </w:tc>
      </w:tr>
      <w:tr w:rsidR="00D45F83" w:rsidRPr="00325368" w14:paraId="7F46C5FB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560" w:type="dxa"/>
            <w:gridSpan w:val="3"/>
          </w:tcPr>
          <w:p w14:paraId="0D5E2BCC" w14:textId="77777777" w:rsidR="00D45F83" w:rsidRPr="00325368" w:rsidRDefault="00D45F83" w:rsidP="00126854">
            <w:pPr>
              <w:ind w:left="-107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</w:tcBorders>
          </w:tcPr>
          <w:p w14:paraId="70C2E136" w14:textId="77777777" w:rsidR="00D45F83" w:rsidRPr="00325368" w:rsidRDefault="00D45F83" w:rsidP="00126854">
            <w:pPr>
              <w:pStyle w:val="2"/>
              <w:spacing w:before="60"/>
              <w:rPr>
                <w:rFonts w:ascii="TH SarabunIT๙" w:hAnsi="TH SarabunIT๙" w:cs="TH SarabunIT๙"/>
                <w:cs/>
              </w:rPr>
            </w:pPr>
          </w:p>
        </w:tc>
      </w:tr>
      <w:tr w:rsidR="00D45F83" w:rsidRPr="00325368" w14:paraId="39CA9B84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426" w:type="dxa"/>
          </w:tcPr>
          <w:p w14:paraId="592627A4" w14:textId="77777777" w:rsidR="00D45F83" w:rsidRPr="00325368" w:rsidRDefault="00D45F83" w:rsidP="00126854">
            <w:pPr>
              <w:spacing w:before="60"/>
              <w:ind w:left="-107"/>
              <w:rPr>
                <w:rFonts w:ascii="TH SarabunIT๙" w:hAnsi="TH SarabunIT๙" w:cs="TH SarabunIT๙"/>
                <w:sz w:val="40"/>
                <w:szCs w:val="4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744" w:type="dxa"/>
            <w:gridSpan w:val="3"/>
            <w:tcBorders>
              <w:bottom w:val="dotted" w:sz="4" w:space="0" w:color="auto"/>
            </w:tcBorders>
          </w:tcPr>
          <w:p w14:paraId="27CBA95A" w14:textId="77777777" w:rsidR="00D45F83" w:rsidRPr="00325368" w:rsidRDefault="00D45F83" w:rsidP="00126854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4B2CB551" w14:textId="77777777" w:rsidR="00D45F83" w:rsidRPr="00325368" w:rsidRDefault="00D45F83" w:rsidP="00126854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46" w:type="dxa"/>
            <w:tcBorders>
              <w:bottom w:val="dotted" w:sz="4" w:space="0" w:color="auto"/>
            </w:tcBorders>
          </w:tcPr>
          <w:p w14:paraId="0D34B32E" w14:textId="77777777" w:rsidR="00D45F83" w:rsidRPr="00325368" w:rsidRDefault="00D45F83" w:rsidP="00126854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D45F83" w:rsidRPr="00325368" w14:paraId="16747D9B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693" w:type="dxa"/>
            <w:gridSpan w:val="2"/>
          </w:tcPr>
          <w:p w14:paraId="2CBCEC73" w14:textId="77777777" w:rsidR="00D45F83" w:rsidRPr="00325368" w:rsidRDefault="00D45F83" w:rsidP="00126854">
            <w:pPr>
              <w:ind w:left="-107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งง  </w:t>
            </w:r>
          </w:p>
        </w:tc>
        <w:tc>
          <w:tcPr>
            <w:tcW w:w="8663" w:type="dxa"/>
            <w:gridSpan w:val="4"/>
            <w:tcBorders>
              <w:bottom w:val="dotted" w:sz="4" w:space="0" w:color="auto"/>
            </w:tcBorders>
          </w:tcPr>
          <w:p w14:paraId="66C7B4EB" w14:textId="77777777" w:rsidR="00D45F83" w:rsidRPr="00325368" w:rsidRDefault="00D45F83" w:rsidP="00126854">
            <w:pPr>
              <w:pStyle w:val="2"/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spacing w:val="-6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ขออนุมัติแต่งตั้งคณะกรรมการกำหนดราคากลางงานก่อสร้าง  งาน</w:t>
            </w:r>
          </w:p>
        </w:tc>
      </w:tr>
    </w:tbl>
    <w:p w14:paraId="0E035BCF" w14:textId="77777777" w:rsidR="00D45F83" w:rsidRPr="00325368" w:rsidRDefault="00D45F83" w:rsidP="00D45F83">
      <w:pPr>
        <w:spacing w:before="240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เรียน    </w:t>
      </w:r>
      <w:r>
        <w:rPr>
          <w:rFonts w:ascii="TH SarabunIT๙" w:hAnsi="TH SarabunIT๙" w:cs="TH SarabunIT๙" w:hint="cs"/>
          <w:cs/>
        </w:rPr>
        <w:t>นายกองค์การบริหารส่วนตำบลเขาค้อ</w:t>
      </w:r>
    </w:p>
    <w:p w14:paraId="31E5C607" w14:textId="77777777" w:rsidR="00D45F83" w:rsidRPr="00325368" w:rsidRDefault="00D45F83" w:rsidP="00D45F83">
      <w:pPr>
        <w:tabs>
          <w:tab w:val="left" w:pos="1080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ด้วย.............................................................................................................. มีความประสงค์จะดำเนินการจ้างก่อสร้าง/ปรับปรุง/ซ่อมแซม.................................................................................. ประจำปีงบประมาณ...................... วงเงินงบประมาณ................................................ บาท</w:t>
      </w:r>
    </w:p>
    <w:p w14:paraId="56EACC5D" w14:textId="77777777" w:rsidR="00D45F83" w:rsidRPr="00325368" w:rsidRDefault="00D45F83" w:rsidP="00D45F83">
      <w:pPr>
        <w:tabs>
          <w:tab w:val="left" w:pos="1080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ดังนั้น เพื่อให้การคำนวณราคากลางงานก่อสร้างของงานดังกล่าว เป็นไปตามพระราชบัญญัติการจัดซื้อจัดจ้างและการบริหารพัสดุภาครัฐ พ.ศ.2560 มาตรา 4 ประกอบหลักเกณฑ์การคำนวณราคากลางงานก่อสร้างตามประกาศคณะกรรมการกำหนดราคากลางและขึ้นทะเบียนผู้ประกอบการ เรื่อง หลักเกณฑ์และวิธีการกำหนดราคากลางงานก่อสร้าง ประกาศ ณ วันที่ ๑๙ ตุลาคม พ.ศ. ๒๕๖๐ (ประกาศในราชกิจจา</w:t>
      </w:r>
      <w:proofErr w:type="spellStart"/>
      <w:r w:rsidRPr="00325368">
        <w:rPr>
          <w:rFonts w:ascii="TH SarabunIT๙" w:hAnsi="TH SarabunIT๙" w:cs="TH SarabunIT๙"/>
          <w:cs/>
        </w:rPr>
        <w:t>นุเ</w:t>
      </w:r>
      <w:proofErr w:type="spellEnd"/>
      <w:r w:rsidRPr="00325368">
        <w:rPr>
          <w:rFonts w:ascii="TH SarabunIT๙" w:hAnsi="TH SarabunIT๙" w:cs="TH SarabunIT๙"/>
          <w:cs/>
        </w:rPr>
        <w:t>บกษาเมื่อวันที่ 14 พฤศจิกายน 2560 เล่ม ๑๓๔ ตอนพิเศษ ๒๗๗ ง) จึงเห็นสมควรแต่งตั้งคณะกรรมการกำหนดราคากลางของงาน................................. .............................................. ประกอบด้วย</w:t>
      </w:r>
    </w:p>
    <w:p w14:paraId="08AEF31D" w14:textId="77777777" w:rsidR="00D45F83" w:rsidRPr="00325368" w:rsidRDefault="00D45F83" w:rsidP="00D45F83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</w:t>
      </w:r>
      <w:r w:rsidRPr="00325368">
        <w:rPr>
          <w:rFonts w:ascii="TH SarabunIT๙" w:hAnsi="TH SarabunIT๙" w:cs="TH SarabunIT๙"/>
          <w:cs/>
        </w:rPr>
        <w:tab/>
        <w:t>..................................................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ประธานกรรมการ</w:t>
      </w:r>
    </w:p>
    <w:p w14:paraId="3AB16585" w14:textId="77777777" w:rsidR="00D45F83" w:rsidRPr="00325368" w:rsidRDefault="00D45F83" w:rsidP="00D45F83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</w:t>
      </w:r>
      <w:r w:rsidRPr="00325368">
        <w:rPr>
          <w:rFonts w:ascii="TH SarabunIT๙" w:hAnsi="TH SarabunIT๙" w:cs="TH SarabunIT๙"/>
          <w:cs/>
        </w:rPr>
        <w:tab/>
        <w:t>..................................................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กรรมการ</w:t>
      </w:r>
    </w:p>
    <w:p w14:paraId="42906BD2" w14:textId="77777777" w:rsidR="00D45F83" w:rsidRPr="00325368" w:rsidRDefault="00D45F83" w:rsidP="00D45F83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</w:t>
      </w:r>
      <w:r w:rsidRPr="00325368">
        <w:rPr>
          <w:rFonts w:ascii="TH SarabunIT๙" w:hAnsi="TH SarabunIT๙" w:cs="TH SarabunIT๙"/>
          <w:cs/>
        </w:rPr>
        <w:tab/>
        <w:t>..................................................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กรรมการ</w:t>
      </w:r>
    </w:p>
    <w:p w14:paraId="39851C39" w14:textId="77777777" w:rsidR="00D45F83" w:rsidRPr="00325368" w:rsidRDefault="00D45F83" w:rsidP="00D45F83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โดยให้มีหน้าที่และรับผิดชอบดังนี้</w:t>
      </w:r>
    </w:p>
    <w:p w14:paraId="429894BE" w14:textId="77777777" w:rsidR="00D45F83" w:rsidRPr="00325368" w:rsidRDefault="00D45F83" w:rsidP="00D45F83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1. คำนวณราคากลางงานก่อสร้างภายใต้หลักเกณฑ์การคำนวณราคากลางงานก่อสร้าง  แล้วนำเสนอหัวหน้าหน่วยงานของรัฐให้ความเห็นชอบ </w:t>
      </w:r>
    </w:p>
    <w:p w14:paraId="728F1549" w14:textId="77777777" w:rsidR="00D45F83" w:rsidRPr="00325368" w:rsidRDefault="00D45F83" w:rsidP="00D45F83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</w:t>
      </w:r>
      <w:r w:rsidRPr="00325368">
        <w:rPr>
          <w:rFonts w:ascii="TH SarabunIT๙" w:hAnsi="TH SarabunIT๙" w:cs="TH SarabunIT๙"/>
          <w:cs/>
        </w:rPr>
        <w:tab/>
        <w:t>ในกรณีที่ราคาของผู้เสนอราคารายที่หน่วยงานของรัฐเห็นสมควรจ้างแตกต่างจากราคากลางที่คณะกรรมการกาหนดราคากลางคำนวณไว้ ตั้งแต่ร้อยละ 15 ขึ้นไป โดยใช้ราคาของผู้เสนอราคารายที่หน่วยงานของรัฐเห็นสมควรจ้างเป็นฐานในการคำนวณ ให้แจ้งรายละเอียดการคำนวณราคากลางงานก่อสร้างนั้นให้สำนักงานการตรวจเงินแผ่นดินทราบโดยเร็ว</w:t>
      </w:r>
    </w:p>
    <w:p w14:paraId="763090AB" w14:textId="77777777" w:rsidR="00D45F83" w:rsidRPr="00325368" w:rsidRDefault="00D45F83" w:rsidP="00D45F83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3.</w:t>
      </w:r>
      <w:r w:rsidRPr="00325368">
        <w:rPr>
          <w:rFonts w:ascii="TH SarabunIT๙" w:hAnsi="TH SarabunIT๙" w:cs="TH SarabunIT๙"/>
          <w:cs/>
        </w:rPr>
        <w:tab/>
        <w:t>ดำเนินการ</w:t>
      </w:r>
      <w:proofErr w:type="spellStart"/>
      <w:r w:rsidRPr="00325368">
        <w:rPr>
          <w:rFonts w:ascii="TH SarabunIT๙" w:hAnsi="TH SarabunIT๙" w:cs="TH SarabunIT๙"/>
          <w:cs/>
        </w:rPr>
        <w:t>อื่นๆ</w:t>
      </w:r>
      <w:proofErr w:type="spellEnd"/>
      <w:r w:rsidRPr="00325368">
        <w:rPr>
          <w:rFonts w:ascii="TH SarabunIT๙" w:hAnsi="TH SarabunIT๙" w:cs="TH SarabunIT๙"/>
          <w:cs/>
        </w:rPr>
        <w:t xml:space="preserve"> ตามที่ได้รับมอบหมายและเพื่อให้การดำเนินการคำนวณราคากลางแล้วเสร็จและเป็นไปตามหลักเกณฑ์และแนวทางปฏิบัติที่เกี่ยวข้อง</w:t>
      </w:r>
    </w:p>
    <w:p w14:paraId="402AF9C4" w14:textId="77777777" w:rsidR="00D45F83" w:rsidRPr="00325368" w:rsidRDefault="00D45F83" w:rsidP="00D45F83">
      <w:pPr>
        <w:tabs>
          <w:tab w:val="left" w:pos="1080"/>
          <w:tab w:val="left" w:pos="1418"/>
          <w:tab w:val="left" w:pos="4253"/>
          <w:tab w:val="left" w:pos="6663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จึงเรียนมาเพื่อโปรดพิจารณาอนุมัติ</w:t>
      </w:r>
    </w:p>
    <w:p w14:paraId="4BBCA19B" w14:textId="77777777" w:rsidR="00D45F83" w:rsidRPr="00325368" w:rsidRDefault="00D45F83" w:rsidP="00D45F83">
      <w:pPr>
        <w:tabs>
          <w:tab w:val="left" w:pos="1080"/>
          <w:tab w:val="left" w:pos="1440"/>
        </w:tabs>
        <w:spacing w:before="120"/>
        <w:jc w:val="thaiDistribute"/>
        <w:rPr>
          <w:rFonts w:ascii="TH SarabunIT๙" w:hAnsi="TH SarabunIT๙" w:cs="TH SarabunIT๙"/>
        </w:rPr>
      </w:pPr>
    </w:p>
    <w:p w14:paraId="1E908323" w14:textId="77777777" w:rsidR="00D45F83" w:rsidRPr="00325368" w:rsidRDefault="00D45F83" w:rsidP="00D45F83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  <w:r w:rsidRPr="00325368">
        <w:rPr>
          <w:rFonts w:ascii="TH SarabunIT๙" w:hAnsi="TH SarabunIT๙" w:cs="TH SarabunIT๙"/>
          <w:sz w:val="24"/>
          <w:cs/>
        </w:rPr>
        <w:t>(.......................................................)</w:t>
      </w:r>
    </w:p>
    <w:p w14:paraId="2903A8AA" w14:textId="77777777" w:rsidR="00D45F83" w:rsidRPr="00325368" w:rsidRDefault="00D45F83" w:rsidP="00D45F83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  <w:r w:rsidRPr="00325368">
        <w:rPr>
          <w:rFonts w:ascii="TH SarabunIT๙" w:hAnsi="TH SarabunIT๙" w:cs="TH SarabunIT๙"/>
          <w:sz w:val="24"/>
          <w:cs/>
        </w:rPr>
        <w:t>................................................</w:t>
      </w:r>
    </w:p>
    <w:p w14:paraId="4A4DE2C5" w14:textId="1DFB91AB" w:rsidR="00463B61" w:rsidRDefault="00D45F83" w:rsidP="00D45F83">
      <w:pPr>
        <w:tabs>
          <w:tab w:val="left" w:pos="1080"/>
          <w:tab w:val="left" w:pos="1440"/>
        </w:tabs>
        <w:ind w:left="2880"/>
        <w:jc w:val="center"/>
      </w:pPr>
      <w:r w:rsidRPr="00325368">
        <w:rPr>
          <w:rFonts w:ascii="TH SarabunIT๙" w:hAnsi="TH SarabunIT๙" w:cs="TH SarabunIT๙"/>
          <w:sz w:val="24"/>
          <w:cs/>
        </w:rPr>
        <w:t>เจ้าหน้าที่/ผู้รับผิดชอบงานก่อสร้าง</w:t>
      </w:r>
    </w:p>
    <w:sectPr w:rsidR="0046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83"/>
    <w:rsid w:val="00463B61"/>
    <w:rsid w:val="00D4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AB32"/>
  <w15:chartTrackingRefBased/>
  <w15:docId w15:val="{3DC17585-2B64-4192-8697-014DA991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F8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D45F83"/>
    <w:pPr>
      <w:keepNext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D45F83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2020-08-25T03:35:00Z</dcterms:created>
  <dcterms:modified xsi:type="dcterms:W3CDTF">2020-08-25T03:36:00Z</dcterms:modified>
</cp:coreProperties>
</file>